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B65" w:rsidRDefault="00364B65" w:rsidP="00364B65">
      <w:pPr>
        <w:jc w:val="center"/>
        <w:rPr>
          <w:rFonts w:ascii="Courier New" w:hAnsi="Courier New"/>
          <w:noProof/>
          <w:spacing w:val="20"/>
        </w:rPr>
      </w:pPr>
    </w:p>
    <w:p w:rsidR="00364B65" w:rsidRDefault="00364B65" w:rsidP="00364B65">
      <w:pPr>
        <w:jc w:val="center"/>
        <w:rPr>
          <w:spacing w:val="20"/>
          <w:sz w:val="28"/>
          <w:szCs w:val="28"/>
        </w:rPr>
      </w:pPr>
      <w:r>
        <w:rPr>
          <w:rFonts w:ascii="Courier New" w:hAnsi="Courier New"/>
          <w:spacing w:val="20"/>
        </w:rPr>
        <w:br w:type="textWrapping" w:clear="all"/>
      </w:r>
      <w:r>
        <w:rPr>
          <w:b/>
          <w:spacing w:val="24"/>
          <w:sz w:val="28"/>
          <w:szCs w:val="28"/>
        </w:rPr>
        <w:t>С О В Е Т</w:t>
      </w:r>
    </w:p>
    <w:p w:rsidR="00364B65" w:rsidRDefault="00364B65" w:rsidP="00364B65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КОЧЕТНОВСКОГО МУНИЦИПАЛЬНОГО ОБРАЗОВАНИЯ</w:t>
      </w:r>
    </w:p>
    <w:p w:rsidR="00364B65" w:rsidRDefault="00364B65" w:rsidP="00364B65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РОВЕНСКОГО МУНИЦИПАЛЬНОГО РАЙОНА САРАТОВСКОЙ ОБЛАСТИ</w:t>
      </w:r>
    </w:p>
    <w:p w:rsidR="00364B65" w:rsidRDefault="00364B65" w:rsidP="00364B65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ТРЕТЬЕГО СОЗЫВА</w:t>
      </w:r>
    </w:p>
    <w:p w:rsidR="00364B65" w:rsidRDefault="00364B65" w:rsidP="00364B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   </w:t>
      </w:r>
    </w:p>
    <w:p w:rsidR="00364B65" w:rsidRDefault="00364B65" w:rsidP="00364B65">
      <w:pPr>
        <w:jc w:val="center"/>
        <w:rPr>
          <w:b/>
          <w:sz w:val="28"/>
          <w:szCs w:val="28"/>
        </w:rPr>
      </w:pPr>
    </w:p>
    <w:p w:rsidR="00364B65" w:rsidRDefault="00364B65" w:rsidP="00364B65">
      <w:pPr>
        <w:tabs>
          <w:tab w:val="center" w:pos="4844"/>
        </w:tabs>
        <w:rPr>
          <w:b/>
        </w:rPr>
      </w:pPr>
      <w:r>
        <w:rPr>
          <w:b/>
        </w:rPr>
        <w:t xml:space="preserve">От 21.12.2012 г.                                              № 52             </w:t>
      </w:r>
      <w:r>
        <w:rPr>
          <w:b/>
        </w:rPr>
        <w:tab/>
        <w:t xml:space="preserve">                           с. Кочетное</w:t>
      </w:r>
    </w:p>
    <w:p w:rsidR="00364B65" w:rsidRDefault="00364B65" w:rsidP="00364B65">
      <w:pPr>
        <w:tabs>
          <w:tab w:val="center" w:pos="4844"/>
        </w:tabs>
        <w:rPr>
          <w:b/>
        </w:rPr>
      </w:pPr>
    </w:p>
    <w:p w:rsidR="00364B65" w:rsidRDefault="00364B65" w:rsidP="00364B65">
      <w:pPr>
        <w:tabs>
          <w:tab w:val="center" w:pos="4844"/>
        </w:tabs>
        <w:rPr>
          <w:b/>
        </w:rPr>
      </w:pPr>
    </w:p>
    <w:p w:rsidR="00364B65" w:rsidRDefault="00364B65" w:rsidP="00364B6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бюджете  Кочетновского </w:t>
      </w:r>
    </w:p>
    <w:p w:rsidR="00364B65" w:rsidRDefault="00364B65" w:rsidP="00364B6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</w:t>
      </w:r>
    </w:p>
    <w:p w:rsidR="00364B65" w:rsidRDefault="00364B65" w:rsidP="00364B6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 муниципального района</w:t>
      </w:r>
    </w:p>
    <w:p w:rsidR="00364B65" w:rsidRDefault="00364B65" w:rsidP="00364B6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Саратовской области  на 2013год</w:t>
      </w:r>
    </w:p>
    <w:p w:rsidR="00364B65" w:rsidRDefault="00364B65" w:rsidP="00364B65">
      <w:pPr>
        <w:jc w:val="both"/>
        <w:rPr>
          <w:b/>
          <w:sz w:val="28"/>
          <w:szCs w:val="28"/>
        </w:rPr>
      </w:pPr>
    </w:p>
    <w:p w:rsidR="00364B65" w:rsidRDefault="00364B65" w:rsidP="00364B6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соответствии с Бюджетным кодексом Российской Федерации, на основании Устава Кочетновского муниципального образования Ровенского  муниципального района Саратовской области Совет Кочетновского муниципального образования Ровенского муниципального района Саратовской области </w:t>
      </w:r>
      <w:r>
        <w:rPr>
          <w:b/>
          <w:sz w:val="28"/>
          <w:szCs w:val="28"/>
        </w:rPr>
        <w:t>РЕШИЛ:</w:t>
      </w:r>
      <w:r>
        <w:rPr>
          <w:sz w:val="28"/>
          <w:szCs w:val="28"/>
        </w:rPr>
        <w:t xml:space="preserve"> </w:t>
      </w:r>
    </w:p>
    <w:p w:rsidR="00364B65" w:rsidRDefault="00364B65" w:rsidP="00364B65">
      <w:pPr>
        <w:ind w:left="720"/>
        <w:jc w:val="both"/>
        <w:rPr>
          <w:sz w:val="28"/>
          <w:szCs w:val="28"/>
        </w:rPr>
      </w:pPr>
    </w:p>
    <w:p w:rsidR="00364B65" w:rsidRDefault="00364B65" w:rsidP="00364B6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1.Утвердить основные характеристики бюджета Кочетновского муниципального образования Ровенского муниципального района Саратовской области   на 2013 год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364B65" w:rsidRDefault="00364B65" w:rsidP="00364B65">
      <w:pPr>
        <w:ind w:left="720"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-общий объем доходов в сумме 1422,4 тыс. рублей</w:t>
      </w:r>
    </w:p>
    <w:p w:rsidR="00364B65" w:rsidRDefault="00364B65" w:rsidP="00364B65">
      <w:pPr>
        <w:ind w:left="720"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-общий объем расходов в сумме 1422,4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</w:p>
    <w:p w:rsidR="00364B65" w:rsidRDefault="00364B65" w:rsidP="00364B65">
      <w:pPr>
        <w:ind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2.Утвердить  на 2013 год:</w:t>
      </w:r>
    </w:p>
    <w:p w:rsidR="00364B65" w:rsidRDefault="00364B65" w:rsidP="00364B65">
      <w:pPr>
        <w:ind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-доходы бюджета Кочетновского муниципального образования Ровенского муниципального района Саратовской области на 2013 год согласно Приложению №1 к настоящему Решению.</w:t>
      </w:r>
    </w:p>
    <w:p w:rsidR="00364B65" w:rsidRDefault="00364B65" w:rsidP="00364B6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-перечень главных администраторов доходов и источников внутреннего финансирования дефицита бюджета Кочетновского муниципального образования Ровенского муниципального района Саратовской области согласно Приложению №2 к настоящему Решению.</w:t>
      </w:r>
    </w:p>
    <w:p w:rsidR="00364B65" w:rsidRDefault="00364B65" w:rsidP="00364B65">
      <w:pPr>
        <w:tabs>
          <w:tab w:val="left" w:pos="5670"/>
        </w:tabs>
        <w:rPr>
          <w:sz w:val="28"/>
          <w:szCs w:val="28"/>
        </w:rPr>
      </w:pPr>
      <w:r>
        <w:rPr>
          <w:sz w:val="28"/>
          <w:szCs w:val="28"/>
        </w:rPr>
        <w:t xml:space="preserve">   3.</w:t>
      </w:r>
      <w:r>
        <w:rPr>
          <w:b/>
          <w:sz w:val="20"/>
          <w:szCs w:val="20"/>
        </w:rPr>
        <w:t xml:space="preserve"> </w:t>
      </w:r>
      <w:r>
        <w:rPr>
          <w:sz w:val="28"/>
          <w:szCs w:val="28"/>
        </w:rPr>
        <w:t>Утвердить ведомственную структуру   расходов бюджета Кочетновского муниципального образования  Ровенского муниципального района Саратовской области на 2013год согласно Приложению №3 к настоящему Решению.</w:t>
      </w:r>
    </w:p>
    <w:p w:rsidR="00364B65" w:rsidRDefault="00364B65" w:rsidP="00364B6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4.Утвердить распределение бюджетных ассигнований по разделам, подразделам, целевым статьям и видам расходов бюджета Кочетновского муниципального образования Ровенского муниципального района Саратовской области на 2013 год согласно Приложению №4 к настоящему Решению.</w:t>
      </w:r>
    </w:p>
    <w:p w:rsidR="00364B65" w:rsidRDefault="00364B65" w:rsidP="00364B65">
      <w:pPr>
        <w:jc w:val="both"/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 xml:space="preserve">   5.</w:t>
      </w:r>
      <w:r>
        <w:rPr>
          <w:iCs/>
          <w:sz w:val="28"/>
          <w:szCs w:val="28"/>
        </w:rPr>
        <w:t xml:space="preserve"> Утвердить источники финансирования дефицита бюджета Кочетновского муниципального образования Ровенского муниципального района Саратовской области на 2013 год </w:t>
      </w:r>
      <w:r>
        <w:rPr>
          <w:sz w:val="28"/>
          <w:szCs w:val="28"/>
        </w:rPr>
        <w:t>согласно Приложению №5 к настоящему Решению.</w:t>
      </w:r>
    </w:p>
    <w:p w:rsidR="00364B65" w:rsidRDefault="00364B65" w:rsidP="00364B6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6. Установить верхний предел муниципального внутреннего долга на 1 января 2014 года в сумме 300.0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 xml:space="preserve"> в том числе верхний предел долга по муниципальным гарантиям в сумме 0,0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.</w:t>
      </w:r>
    </w:p>
    <w:p w:rsidR="00364B65" w:rsidRDefault="00364B65" w:rsidP="00364B6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7. Администрация Кочетновского муниципального образования Ровенского муниципального района Саратовской области не вправе принимать в 2013 году решения, приводящих к увеличению численности муниципальных служащих, работников, осуществляющих техническое обеспечение деятельности органов местного самоуправления и работников организаций бюджетной сферы.    </w:t>
      </w:r>
    </w:p>
    <w:p w:rsidR="00364B65" w:rsidRDefault="00364B65" w:rsidP="00364B6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8.Правовые акты, влекущие дополнительные расходы средств бюджета Кочетновского муниципального образования Ровенского муниципального района Саратовской области на 2013 год, а также сокращающие его доходную базу, реализуются и применяются только при наличии соответствующих источников дополнительных поступлений в бюджет Кочетновского муниципального образования Ровенского муниципального района Саратовской области и (или) при сокращении расходов по конкретным статьям бюджета Кочетновского муниципального образования Ровенского муниципального района</w:t>
      </w:r>
      <w:proofErr w:type="gramEnd"/>
      <w:r>
        <w:rPr>
          <w:sz w:val="28"/>
          <w:szCs w:val="28"/>
        </w:rPr>
        <w:t xml:space="preserve"> Саратовской области  на 2013 год, а также после внесения соответствующих изменений в настоящее решение.</w:t>
      </w:r>
    </w:p>
    <w:p w:rsidR="00364B65" w:rsidRDefault="00364B65" w:rsidP="00364B6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случае если реализация правового акта частично (не в полной мере) обеспечена источниками финансирования в бюджете Кочетновского муниципального образования Ровенского муниципального района Саратовской области, такой правовой акт  реализуется и применяется в пределах средств, предусмотренных на эти цели в бюджете Кочетновского муниципального образования Ровенского муниципального района Саратовской области на 2013 год.</w:t>
      </w:r>
    </w:p>
    <w:p w:rsidR="00364B65" w:rsidRDefault="00364B65" w:rsidP="00364B6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9. Настоящее решение вступает в силу с 1 января 2013 года.</w:t>
      </w:r>
    </w:p>
    <w:p w:rsidR="00364B65" w:rsidRDefault="00364B65" w:rsidP="00364B6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10. Настоящее решение подлежит официальному обнародованию.</w:t>
      </w:r>
    </w:p>
    <w:p w:rsidR="00364B65" w:rsidRDefault="00364B65" w:rsidP="00364B6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364B65" w:rsidRDefault="00364B65" w:rsidP="00364B65">
      <w:pPr>
        <w:tabs>
          <w:tab w:val="left" w:pos="5670"/>
        </w:tabs>
        <w:ind w:left="709"/>
        <w:jc w:val="both"/>
        <w:rPr>
          <w:sz w:val="28"/>
          <w:szCs w:val="28"/>
        </w:rPr>
      </w:pPr>
    </w:p>
    <w:p w:rsidR="00364B65" w:rsidRDefault="00364B65" w:rsidP="00364B65">
      <w:pPr>
        <w:tabs>
          <w:tab w:val="left" w:pos="5670"/>
        </w:tabs>
        <w:ind w:left="709"/>
        <w:jc w:val="both"/>
        <w:rPr>
          <w:sz w:val="28"/>
          <w:szCs w:val="28"/>
        </w:rPr>
      </w:pPr>
    </w:p>
    <w:p w:rsidR="00364B65" w:rsidRDefault="00364B65" w:rsidP="00364B65">
      <w:pPr>
        <w:tabs>
          <w:tab w:val="left" w:pos="5670"/>
        </w:tabs>
        <w:ind w:left="709"/>
        <w:jc w:val="both"/>
        <w:rPr>
          <w:sz w:val="28"/>
          <w:szCs w:val="28"/>
        </w:rPr>
      </w:pPr>
    </w:p>
    <w:p w:rsidR="00364B65" w:rsidRDefault="00364B65" w:rsidP="00364B65">
      <w:pPr>
        <w:tabs>
          <w:tab w:val="left" w:pos="5670"/>
        </w:tabs>
        <w:ind w:left="709"/>
        <w:jc w:val="both"/>
        <w:rPr>
          <w:sz w:val="28"/>
          <w:szCs w:val="28"/>
        </w:rPr>
      </w:pPr>
    </w:p>
    <w:p w:rsidR="00364B65" w:rsidRDefault="00364B65" w:rsidP="00364B65">
      <w:pPr>
        <w:tabs>
          <w:tab w:val="left" w:pos="5670"/>
        </w:tabs>
        <w:ind w:left="709"/>
        <w:jc w:val="both"/>
        <w:rPr>
          <w:sz w:val="28"/>
          <w:szCs w:val="28"/>
        </w:rPr>
      </w:pPr>
    </w:p>
    <w:p w:rsidR="00364B65" w:rsidRDefault="00364B65" w:rsidP="00364B65">
      <w:pPr>
        <w:tabs>
          <w:tab w:val="left" w:pos="5670"/>
        </w:tabs>
        <w:ind w:left="709"/>
        <w:jc w:val="both"/>
        <w:rPr>
          <w:sz w:val="28"/>
          <w:szCs w:val="28"/>
        </w:rPr>
      </w:pPr>
    </w:p>
    <w:p w:rsidR="00364B65" w:rsidRDefault="00364B65" w:rsidP="00364B65">
      <w:pPr>
        <w:tabs>
          <w:tab w:val="left" w:pos="5670"/>
        </w:tabs>
        <w:ind w:left="709"/>
        <w:jc w:val="both"/>
        <w:rPr>
          <w:b/>
          <w:sz w:val="28"/>
          <w:szCs w:val="28"/>
        </w:rPr>
      </w:pPr>
    </w:p>
    <w:p w:rsidR="00364B65" w:rsidRDefault="00364B65" w:rsidP="00364B6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</w:t>
      </w:r>
    </w:p>
    <w:p w:rsidR="00364B65" w:rsidRDefault="00364B65" w:rsidP="00364B6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                                           </w:t>
      </w:r>
      <w:proofErr w:type="spellStart"/>
      <w:r>
        <w:rPr>
          <w:b/>
          <w:sz w:val="28"/>
          <w:szCs w:val="28"/>
        </w:rPr>
        <w:t>В.И.Петровичев</w:t>
      </w:r>
      <w:proofErr w:type="spellEnd"/>
    </w:p>
    <w:p w:rsidR="00364B65" w:rsidRDefault="00364B65" w:rsidP="00364B65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</w:t>
      </w:r>
      <w:r>
        <w:rPr>
          <w:b/>
          <w:sz w:val="28"/>
          <w:szCs w:val="28"/>
        </w:rPr>
        <w:tab/>
        <w:t xml:space="preserve">                                      </w:t>
      </w:r>
    </w:p>
    <w:p w:rsidR="00364B65" w:rsidRDefault="00364B65" w:rsidP="00364B65">
      <w:pPr>
        <w:rPr>
          <w:b/>
          <w:sz w:val="28"/>
          <w:szCs w:val="28"/>
        </w:rPr>
      </w:pPr>
    </w:p>
    <w:p w:rsidR="00364B65" w:rsidRDefault="00364B65" w:rsidP="00364B65">
      <w:pPr>
        <w:rPr>
          <w:b/>
          <w:sz w:val="28"/>
          <w:szCs w:val="28"/>
        </w:rPr>
      </w:pPr>
    </w:p>
    <w:p w:rsidR="00364B65" w:rsidRDefault="00364B65" w:rsidP="00364B65">
      <w:p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Приложение № 1</w:t>
      </w:r>
    </w:p>
    <w:p w:rsidR="00364B65" w:rsidRDefault="00364B65" w:rsidP="00364B65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к решению Совета Кочетновского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муниципального</w:t>
      </w:r>
    </w:p>
    <w:p w:rsidR="00364B65" w:rsidRDefault="00364B65" w:rsidP="00364B65">
      <w:pPr>
        <w:jc w:val="center"/>
        <w:rPr>
          <w:b/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          образования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Ровенского муниципального района</w:t>
      </w:r>
      <w:r>
        <w:rPr>
          <w:b/>
          <w:bCs/>
          <w:sz w:val="20"/>
          <w:szCs w:val="20"/>
        </w:rPr>
        <w:t xml:space="preserve">      </w:t>
      </w:r>
    </w:p>
    <w:p w:rsidR="00364B65" w:rsidRDefault="00364B65" w:rsidP="00364B65">
      <w:pPr>
        <w:jc w:val="center"/>
        <w:rPr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                    Саратовской области № 52  от 21.12. </w:t>
      </w:r>
      <w:r>
        <w:rPr>
          <w:sz w:val="20"/>
          <w:szCs w:val="20"/>
        </w:rPr>
        <w:t xml:space="preserve">2012 г.            </w:t>
      </w:r>
    </w:p>
    <w:p w:rsidR="00364B65" w:rsidRDefault="00364B65" w:rsidP="00364B65">
      <w:pPr>
        <w:jc w:val="center"/>
        <w:rPr>
          <w:sz w:val="20"/>
          <w:szCs w:val="20"/>
        </w:rPr>
      </w:pPr>
    </w:p>
    <w:p w:rsidR="00364B65" w:rsidRDefault="00364B65" w:rsidP="00364B65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Поступление доходов в бюджет Кочетновского муниципального образования</w:t>
      </w:r>
    </w:p>
    <w:p w:rsidR="00364B65" w:rsidRDefault="00364B65" w:rsidP="00364B65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Ровенского муниципального района на 2013год</w:t>
      </w:r>
    </w:p>
    <w:p w:rsidR="00364B65" w:rsidRDefault="00364B65" w:rsidP="00364B65">
      <w:pPr>
        <w:jc w:val="center"/>
      </w:pPr>
      <w:r>
        <w:rPr>
          <w:sz w:val="20"/>
          <w:szCs w:val="20"/>
        </w:rPr>
        <w:t xml:space="preserve">                                                                                                             </w:t>
      </w:r>
    </w:p>
    <w:tbl>
      <w:tblPr>
        <w:tblW w:w="1125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5760"/>
        <w:gridCol w:w="1350"/>
        <w:gridCol w:w="1350"/>
      </w:tblGrid>
      <w:tr w:rsidR="00364B65" w:rsidTr="00364B65">
        <w:trPr>
          <w:gridAfter w:val="1"/>
          <w:wAfter w:w="1350" w:type="dxa"/>
          <w:cantSplit/>
          <w:trHeight w:val="549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65" w:rsidRDefault="00364B65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364B65" w:rsidRDefault="00364B65">
            <w:pPr>
              <w:pStyle w:val="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Код   классификации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B65" w:rsidRDefault="00364B65">
            <w:pPr>
              <w:pStyle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доходов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64B65" w:rsidRDefault="00364B65">
            <w:pPr>
              <w:pStyle w:val="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  <w:p w:rsidR="00364B65" w:rsidRDefault="00364B6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</w:t>
            </w:r>
            <w:proofErr w:type="spellStart"/>
            <w:r>
              <w:rPr>
                <w:b/>
                <w:sz w:val="20"/>
                <w:szCs w:val="20"/>
              </w:rPr>
              <w:t>тыс</w:t>
            </w:r>
            <w:proofErr w:type="gramStart"/>
            <w:r>
              <w:rPr>
                <w:b/>
                <w:sz w:val="20"/>
                <w:szCs w:val="20"/>
              </w:rPr>
              <w:t>.р</w:t>
            </w:r>
            <w:proofErr w:type="gramEnd"/>
            <w:r>
              <w:rPr>
                <w:b/>
                <w:sz w:val="20"/>
                <w:szCs w:val="20"/>
              </w:rPr>
              <w:t>уб</w:t>
            </w:r>
            <w:proofErr w:type="spellEnd"/>
            <w:r>
              <w:rPr>
                <w:b/>
                <w:sz w:val="20"/>
                <w:szCs w:val="20"/>
              </w:rPr>
              <w:t>)</w:t>
            </w:r>
          </w:p>
        </w:tc>
      </w:tr>
      <w:tr w:rsidR="00364B65" w:rsidTr="00364B65">
        <w:trPr>
          <w:gridAfter w:val="1"/>
          <w:wAfter w:w="1350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B65" w:rsidRDefault="00364B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364B65" w:rsidTr="00364B65">
        <w:trPr>
          <w:gridAfter w:val="1"/>
          <w:wAfter w:w="1350" w:type="dxa"/>
          <w:trHeight w:val="195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ДОХОДЫ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B65" w:rsidRDefault="00364B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672,8</w:t>
            </w:r>
          </w:p>
        </w:tc>
      </w:tr>
      <w:tr w:rsidR="00364B65" w:rsidTr="00364B65">
        <w:trPr>
          <w:gridAfter w:val="1"/>
          <w:wAfter w:w="1350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Налоговые и неналоговые   доходы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B65" w:rsidRDefault="00364B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401,8</w:t>
            </w:r>
          </w:p>
        </w:tc>
      </w:tr>
      <w:tr w:rsidR="00364B65" w:rsidTr="00364B65">
        <w:trPr>
          <w:gridAfter w:val="1"/>
          <w:wAfter w:w="1350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1 01 00000 00 0000 000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B65" w:rsidRDefault="00364B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148,8</w:t>
            </w:r>
          </w:p>
        </w:tc>
      </w:tr>
      <w:tr w:rsidR="00364B65" w:rsidTr="00364B65">
        <w:trPr>
          <w:gridAfter w:val="1"/>
          <w:wAfter w:w="1350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1 01 02000 01 0000 110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Налог на доходы  физических лиц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B65" w:rsidRDefault="00364B6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148,8</w:t>
            </w:r>
          </w:p>
        </w:tc>
      </w:tr>
      <w:tr w:rsidR="00364B65" w:rsidTr="00364B65">
        <w:trPr>
          <w:gridAfter w:val="1"/>
          <w:wAfter w:w="1350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1 05 00000 00 0000 000   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Налоги на совокупный  доход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B65" w:rsidRDefault="00364B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140,0</w:t>
            </w:r>
          </w:p>
        </w:tc>
      </w:tr>
      <w:tr w:rsidR="00364B65" w:rsidTr="00364B65">
        <w:trPr>
          <w:gridAfter w:val="1"/>
          <w:wAfter w:w="1350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1 05 03000 01 0000 110   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</w:tr>
      <w:tr w:rsidR="00364B65" w:rsidTr="00364B65">
        <w:trPr>
          <w:gridAfter w:val="1"/>
          <w:wAfter w:w="1350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 1 06 01000 00 0000 000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Налог на имущество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35,0</w:t>
            </w:r>
          </w:p>
        </w:tc>
      </w:tr>
      <w:tr w:rsidR="00364B65" w:rsidTr="00364B65">
        <w:trPr>
          <w:gridAfter w:val="1"/>
          <w:wAfter w:w="1350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1 06 01000 00 0000 110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</w:tr>
      <w:tr w:rsidR="00364B65" w:rsidTr="00364B65">
        <w:trPr>
          <w:gridAfter w:val="1"/>
          <w:wAfter w:w="1350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1 06 06000 00 0000 110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Земельный налог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78,0</w:t>
            </w:r>
          </w:p>
        </w:tc>
      </w:tr>
      <w:tr w:rsidR="00364B65" w:rsidTr="00364B65">
        <w:trPr>
          <w:gridAfter w:val="1"/>
          <w:wAfter w:w="1350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1 06 06013 10 0000 110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налог, взимаемый по ставкам, установленными в соответствии с подпунктом 1 пункта 1 статьи 394 Налогового кодекса РФ и применяемым к объектам налогообложения, расположенным в границах поселений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65,0</w:t>
            </w:r>
          </w:p>
        </w:tc>
      </w:tr>
      <w:tr w:rsidR="00364B65" w:rsidTr="00364B65">
        <w:trPr>
          <w:gridAfter w:val="1"/>
          <w:wAfter w:w="1350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1 06 06023 10 0000 110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налог, взимаемый по ставкам, установленными в соответствии с подпунктом 1 пункта 1 статьи 394 Налогового кодекса РФ и применяемым к объектам налогообложения, расположенным в границах поселений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13,0</w:t>
            </w:r>
          </w:p>
        </w:tc>
      </w:tr>
      <w:tr w:rsidR="00364B65" w:rsidTr="00364B65">
        <w:trPr>
          <w:gridAfter w:val="1"/>
          <w:wAfter w:w="1350" w:type="dxa"/>
          <w:trHeight w:val="388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1 11 00000 00 0000 000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B65" w:rsidRDefault="00364B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170,0</w:t>
            </w:r>
          </w:p>
        </w:tc>
      </w:tr>
      <w:tr w:rsidR="00364B65" w:rsidTr="00364B65">
        <w:trPr>
          <w:gridAfter w:val="1"/>
          <w:wAfter w:w="1350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1 11 0501310 0000 120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Доходы, получаемые в виде арендной платы за земельные участки, государственная собственность на которые не 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</w:tr>
      <w:tr w:rsidR="00364B65" w:rsidTr="00364B65">
        <w:trPr>
          <w:gridAfter w:val="1"/>
          <w:wAfter w:w="1350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 xml:space="preserve">1 11 05035 </w:t>
            </w:r>
            <w:r>
              <w:rPr>
                <w:bCs/>
                <w:sz w:val="20"/>
                <w:szCs w:val="20"/>
              </w:rPr>
              <w:t>10</w:t>
            </w:r>
            <w:r>
              <w:rPr>
                <w:bCs/>
                <w:sz w:val="20"/>
                <w:szCs w:val="20"/>
                <w:lang w:val="en-US"/>
              </w:rPr>
              <w:t xml:space="preserve"> 0000 120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 автономных учреждений)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364B65" w:rsidTr="00364B65">
        <w:trPr>
          <w:gridAfter w:val="1"/>
          <w:wAfter w:w="1350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1 11 09 000 00 0000 000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1,0</w:t>
            </w:r>
          </w:p>
        </w:tc>
      </w:tr>
      <w:tr w:rsidR="00364B65" w:rsidTr="00364B65">
        <w:trPr>
          <w:gridAfter w:val="1"/>
          <w:wAfter w:w="1350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111 09045 10 0000 120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</w:tr>
      <w:tr w:rsidR="00364B65" w:rsidTr="00364B65">
        <w:trPr>
          <w:gridAfter w:val="1"/>
          <w:wAfter w:w="1350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1 14 06000 00 0000 000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100,0</w:t>
            </w:r>
          </w:p>
        </w:tc>
      </w:tr>
      <w:tr w:rsidR="00364B65" w:rsidTr="00364B65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1 14 06013 10 0000 430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64B65" w:rsidTr="00364B65">
        <w:trPr>
          <w:gridAfter w:val="1"/>
          <w:wAfter w:w="1350" w:type="dxa"/>
          <w:trHeight w:val="209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2 00 00000 00 0000 000</w:t>
            </w:r>
          </w:p>
          <w:p w:rsidR="00364B65" w:rsidRDefault="00364B6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pStyle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749,6</w:t>
            </w:r>
          </w:p>
        </w:tc>
      </w:tr>
      <w:tr w:rsidR="00364B65" w:rsidTr="00364B65">
        <w:trPr>
          <w:gridAfter w:val="1"/>
          <w:wAfter w:w="1350" w:type="dxa"/>
          <w:trHeight w:val="406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2 02 01001 00 0000 151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Дотации  бюджетам субъектов Российской Федерации и муниципальных образований.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B65" w:rsidRDefault="00364B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692,8</w:t>
            </w:r>
          </w:p>
        </w:tc>
      </w:tr>
      <w:tr w:rsidR="00364B65" w:rsidTr="00364B65">
        <w:trPr>
          <w:gridAfter w:val="1"/>
          <w:wAfter w:w="1350" w:type="dxa"/>
          <w:trHeight w:val="21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2 02 01001 10 0001 151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Дотации на выравнивание уровня бюджетной обеспеченности из районного фонда финансовой поддержки за счет местного </w:t>
            </w:r>
            <w:r>
              <w:rPr>
                <w:sz w:val="20"/>
                <w:szCs w:val="20"/>
              </w:rPr>
              <w:lastRenderedPageBreak/>
              <w:t>бюджета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B65" w:rsidRDefault="00364B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643,4</w:t>
            </w:r>
          </w:p>
        </w:tc>
      </w:tr>
      <w:tr w:rsidR="00364B65" w:rsidTr="00364B65">
        <w:trPr>
          <w:gridAfter w:val="1"/>
          <w:wAfter w:w="1350" w:type="dxa"/>
          <w:trHeight w:val="167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2 02 01001 10 0003 151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Дотация на выравнивание уровня бюджетной обеспеченности</w:t>
            </w:r>
          </w:p>
          <w:p w:rsidR="00364B65" w:rsidRDefault="00364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счет субвенции из областного бюджета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B65" w:rsidRDefault="00364B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49,4</w:t>
            </w:r>
          </w:p>
        </w:tc>
      </w:tr>
      <w:tr w:rsidR="00364B65" w:rsidTr="00364B65">
        <w:trPr>
          <w:gridAfter w:val="1"/>
          <w:wAfter w:w="1350" w:type="dxa"/>
          <w:trHeight w:val="167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2 02 03000 00 0000 151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Субвенции бюджетам субъектов РФ и муниципальных образований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B65" w:rsidRDefault="00364B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56,8</w:t>
            </w:r>
          </w:p>
        </w:tc>
      </w:tr>
      <w:tr w:rsidR="00364B65" w:rsidTr="00364B65">
        <w:trPr>
          <w:gridAfter w:val="1"/>
          <w:wAfter w:w="1350" w:type="dxa"/>
          <w:trHeight w:val="167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2 02 03015 00 0000 151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Субвенции бюджетам на 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B65" w:rsidRDefault="00364B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56,8</w:t>
            </w:r>
          </w:p>
        </w:tc>
      </w:tr>
      <w:tr w:rsidR="00364B65" w:rsidTr="00364B65">
        <w:trPr>
          <w:gridAfter w:val="1"/>
          <w:wAfter w:w="1350" w:type="dxa"/>
          <w:trHeight w:val="167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2 02 03015 10 0000 151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Субвенции бюджетам поселений на 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B65" w:rsidRDefault="00364B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56,8</w:t>
            </w:r>
          </w:p>
        </w:tc>
      </w:tr>
      <w:tr w:rsidR="00364B65" w:rsidTr="00364B65">
        <w:trPr>
          <w:gridAfter w:val="1"/>
          <w:wAfter w:w="1350" w:type="dxa"/>
          <w:trHeight w:val="203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rPr>
                <w:b/>
                <w:bCs/>
                <w:sz w:val="20"/>
                <w:szCs w:val="20"/>
              </w:rPr>
            </w:pPr>
          </w:p>
          <w:p w:rsidR="00364B65" w:rsidRDefault="00364B6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 ДОХОДОВ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1422,4</w:t>
            </w:r>
          </w:p>
        </w:tc>
      </w:tr>
    </w:tbl>
    <w:p w:rsidR="00364B65" w:rsidRDefault="00364B65" w:rsidP="00364B65">
      <w:pPr>
        <w:rPr>
          <w:sz w:val="20"/>
          <w:szCs w:val="20"/>
        </w:rPr>
      </w:pPr>
    </w:p>
    <w:p w:rsidR="00364B65" w:rsidRDefault="00364B65" w:rsidP="00364B65">
      <w:pPr>
        <w:rPr>
          <w:sz w:val="20"/>
          <w:szCs w:val="20"/>
        </w:rPr>
      </w:pPr>
    </w:p>
    <w:p w:rsidR="00364B65" w:rsidRDefault="00364B65" w:rsidP="00364B65">
      <w:pPr>
        <w:rPr>
          <w:sz w:val="20"/>
          <w:szCs w:val="20"/>
        </w:rPr>
      </w:pPr>
    </w:p>
    <w:p w:rsidR="00364B65" w:rsidRDefault="00364B65" w:rsidP="00364B65">
      <w:pPr>
        <w:rPr>
          <w:sz w:val="20"/>
          <w:szCs w:val="20"/>
        </w:rPr>
      </w:pPr>
    </w:p>
    <w:p w:rsidR="00364B65" w:rsidRDefault="00364B65" w:rsidP="00364B65">
      <w:pPr>
        <w:rPr>
          <w:sz w:val="20"/>
          <w:szCs w:val="20"/>
        </w:rPr>
      </w:pPr>
    </w:p>
    <w:p w:rsidR="00364B65" w:rsidRDefault="00364B65" w:rsidP="00364B65">
      <w:pPr>
        <w:rPr>
          <w:sz w:val="20"/>
          <w:szCs w:val="20"/>
        </w:rPr>
      </w:pPr>
    </w:p>
    <w:p w:rsidR="00364B65" w:rsidRDefault="00364B65" w:rsidP="00364B65">
      <w:pPr>
        <w:rPr>
          <w:sz w:val="20"/>
          <w:szCs w:val="20"/>
        </w:rPr>
      </w:pPr>
    </w:p>
    <w:p w:rsidR="00364B65" w:rsidRDefault="00364B65" w:rsidP="00364B65">
      <w:pPr>
        <w:rPr>
          <w:sz w:val="20"/>
          <w:szCs w:val="20"/>
        </w:rPr>
      </w:pPr>
    </w:p>
    <w:p w:rsidR="00364B65" w:rsidRDefault="00364B65" w:rsidP="00364B65">
      <w:pPr>
        <w:rPr>
          <w:sz w:val="20"/>
          <w:szCs w:val="20"/>
        </w:rPr>
      </w:pPr>
    </w:p>
    <w:p w:rsidR="00364B65" w:rsidRDefault="00364B65" w:rsidP="00364B65">
      <w:pPr>
        <w:rPr>
          <w:sz w:val="20"/>
          <w:szCs w:val="20"/>
        </w:rPr>
      </w:pPr>
    </w:p>
    <w:p w:rsidR="00364B65" w:rsidRDefault="00364B65" w:rsidP="00364B65">
      <w:pPr>
        <w:rPr>
          <w:sz w:val="20"/>
          <w:szCs w:val="20"/>
        </w:rPr>
      </w:pPr>
    </w:p>
    <w:p w:rsidR="00364B65" w:rsidRDefault="00364B65" w:rsidP="00364B65">
      <w:pPr>
        <w:rPr>
          <w:sz w:val="20"/>
          <w:szCs w:val="20"/>
        </w:rPr>
      </w:pPr>
    </w:p>
    <w:p w:rsidR="00364B65" w:rsidRDefault="00364B65" w:rsidP="00364B65">
      <w:pPr>
        <w:rPr>
          <w:sz w:val="20"/>
          <w:szCs w:val="20"/>
        </w:rPr>
      </w:pPr>
    </w:p>
    <w:p w:rsidR="00364B65" w:rsidRDefault="00364B65" w:rsidP="00364B65">
      <w:pPr>
        <w:rPr>
          <w:sz w:val="20"/>
          <w:szCs w:val="20"/>
        </w:rPr>
      </w:pPr>
    </w:p>
    <w:p w:rsidR="00364B65" w:rsidRDefault="00364B65" w:rsidP="00364B65">
      <w:pPr>
        <w:rPr>
          <w:sz w:val="20"/>
          <w:szCs w:val="20"/>
        </w:rPr>
      </w:pPr>
    </w:p>
    <w:p w:rsidR="00364B65" w:rsidRDefault="00364B65" w:rsidP="00364B65">
      <w:pPr>
        <w:rPr>
          <w:sz w:val="20"/>
          <w:szCs w:val="20"/>
        </w:rPr>
      </w:pPr>
    </w:p>
    <w:p w:rsidR="00364B65" w:rsidRDefault="00364B65" w:rsidP="00364B65">
      <w:pPr>
        <w:rPr>
          <w:sz w:val="20"/>
          <w:szCs w:val="20"/>
        </w:rPr>
      </w:pPr>
    </w:p>
    <w:p w:rsidR="00364B65" w:rsidRDefault="00364B65" w:rsidP="00364B65">
      <w:pPr>
        <w:rPr>
          <w:sz w:val="20"/>
          <w:szCs w:val="20"/>
        </w:rPr>
      </w:pPr>
    </w:p>
    <w:p w:rsidR="00364B65" w:rsidRDefault="00364B65" w:rsidP="00364B65">
      <w:pPr>
        <w:rPr>
          <w:sz w:val="20"/>
          <w:szCs w:val="20"/>
        </w:rPr>
      </w:pPr>
    </w:p>
    <w:p w:rsidR="00364B65" w:rsidRDefault="00364B65" w:rsidP="00364B65">
      <w:pPr>
        <w:rPr>
          <w:sz w:val="20"/>
          <w:szCs w:val="20"/>
        </w:rPr>
      </w:pPr>
    </w:p>
    <w:p w:rsidR="00364B65" w:rsidRDefault="00364B65" w:rsidP="00364B65">
      <w:pPr>
        <w:rPr>
          <w:sz w:val="20"/>
          <w:szCs w:val="20"/>
        </w:rPr>
      </w:pPr>
    </w:p>
    <w:p w:rsidR="00364B65" w:rsidRDefault="00364B65" w:rsidP="00364B65">
      <w:pPr>
        <w:rPr>
          <w:sz w:val="20"/>
          <w:szCs w:val="20"/>
        </w:rPr>
      </w:pPr>
    </w:p>
    <w:p w:rsidR="00364B65" w:rsidRDefault="00364B65" w:rsidP="00364B65">
      <w:pPr>
        <w:rPr>
          <w:sz w:val="20"/>
          <w:szCs w:val="20"/>
        </w:rPr>
      </w:pPr>
    </w:p>
    <w:p w:rsidR="00364B65" w:rsidRDefault="00364B65" w:rsidP="00364B65">
      <w:pPr>
        <w:rPr>
          <w:sz w:val="20"/>
          <w:szCs w:val="20"/>
        </w:rPr>
      </w:pPr>
    </w:p>
    <w:p w:rsidR="00364B65" w:rsidRDefault="00364B65" w:rsidP="00364B65">
      <w:pPr>
        <w:rPr>
          <w:sz w:val="20"/>
          <w:szCs w:val="20"/>
        </w:rPr>
      </w:pPr>
    </w:p>
    <w:p w:rsidR="00364B65" w:rsidRDefault="00364B65" w:rsidP="00364B65">
      <w:pPr>
        <w:rPr>
          <w:sz w:val="20"/>
          <w:szCs w:val="20"/>
        </w:rPr>
      </w:pPr>
    </w:p>
    <w:p w:rsidR="00364B65" w:rsidRDefault="00364B65" w:rsidP="00364B65">
      <w:pPr>
        <w:rPr>
          <w:sz w:val="20"/>
          <w:szCs w:val="20"/>
        </w:rPr>
      </w:pPr>
    </w:p>
    <w:p w:rsidR="00364B65" w:rsidRDefault="00364B65" w:rsidP="00364B65">
      <w:pPr>
        <w:rPr>
          <w:sz w:val="20"/>
          <w:szCs w:val="20"/>
        </w:rPr>
      </w:pPr>
    </w:p>
    <w:p w:rsidR="00364B65" w:rsidRDefault="00364B65" w:rsidP="00364B65">
      <w:pPr>
        <w:rPr>
          <w:sz w:val="20"/>
          <w:szCs w:val="20"/>
        </w:rPr>
      </w:pPr>
    </w:p>
    <w:p w:rsidR="00364B65" w:rsidRDefault="00364B65" w:rsidP="00364B65">
      <w:pPr>
        <w:rPr>
          <w:sz w:val="20"/>
          <w:szCs w:val="20"/>
        </w:rPr>
      </w:pPr>
    </w:p>
    <w:p w:rsidR="00364B65" w:rsidRDefault="00364B65" w:rsidP="00364B65">
      <w:pPr>
        <w:rPr>
          <w:sz w:val="20"/>
          <w:szCs w:val="20"/>
        </w:rPr>
      </w:pPr>
    </w:p>
    <w:p w:rsidR="00364B65" w:rsidRDefault="00364B65" w:rsidP="00364B65">
      <w:pPr>
        <w:rPr>
          <w:sz w:val="20"/>
          <w:szCs w:val="20"/>
        </w:rPr>
      </w:pPr>
    </w:p>
    <w:p w:rsidR="00364B65" w:rsidRDefault="00364B65" w:rsidP="00364B65">
      <w:pPr>
        <w:rPr>
          <w:sz w:val="20"/>
          <w:szCs w:val="20"/>
        </w:rPr>
      </w:pPr>
    </w:p>
    <w:p w:rsidR="00364B65" w:rsidRDefault="00364B65" w:rsidP="00364B65">
      <w:pPr>
        <w:rPr>
          <w:sz w:val="20"/>
          <w:szCs w:val="20"/>
        </w:rPr>
      </w:pPr>
    </w:p>
    <w:p w:rsidR="00364B65" w:rsidRDefault="00364B65" w:rsidP="00364B65">
      <w:pPr>
        <w:rPr>
          <w:sz w:val="20"/>
          <w:szCs w:val="20"/>
        </w:rPr>
      </w:pPr>
    </w:p>
    <w:p w:rsidR="00364B65" w:rsidRDefault="00364B65" w:rsidP="00364B65">
      <w:pPr>
        <w:rPr>
          <w:sz w:val="20"/>
          <w:szCs w:val="20"/>
        </w:rPr>
      </w:pPr>
    </w:p>
    <w:p w:rsidR="00364B65" w:rsidRDefault="00364B65" w:rsidP="00364B65">
      <w:pPr>
        <w:rPr>
          <w:sz w:val="20"/>
          <w:szCs w:val="20"/>
        </w:rPr>
      </w:pPr>
    </w:p>
    <w:p w:rsidR="00364B65" w:rsidRDefault="00364B65" w:rsidP="00364B65">
      <w:pPr>
        <w:rPr>
          <w:sz w:val="20"/>
          <w:szCs w:val="20"/>
        </w:rPr>
      </w:pPr>
    </w:p>
    <w:p w:rsidR="00364B65" w:rsidRDefault="00364B65" w:rsidP="00364B65">
      <w:pPr>
        <w:rPr>
          <w:sz w:val="20"/>
          <w:szCs w:val="20"/>
        </w:rPr>
      </w:pPr>
    </w:p>
    <w:p w:rsidR="00364B65" w:rsidRDefault="00364B65" w:rsidP="00364B65">
      <w:pPr>
        <w:rPr>
          <w:sz w:val="20"/>
          <w:szCs w:val="20"/>
        </w:rPr>
      </w:pPr>
    </w:p>
    <w:p w:rsidR="00364B65" w:rsidRDefault="00364B65" w:rsidP="00364B65">
      <w:pPr>
        <w:rPr>
          <w:sz w:val="20"/>
          <w:szCs w:val="20"/>
        </w:rPr>
      </w:pPr>
    </w:p>
    <w:p w:rsidR="00364B65" w:rsidRDefault="00364B65" w:rsidP="00364B65">
      <w:pPr>
        <w:rPr>
          <w:sz w:val="20"/>
          <w:szCs w:val="20"/>
        </w:rPr>
      </w:pPr>
    </w:p>
    <w:p w:rsidR="00364B65" w:rsidRDefault="00364B65" w:rsidP="00364B65">
      <w:pPr>
        <w:rPr>
          <w:sz w:val="20"/>
          <w:szCs w:val="20"/>
        </w:rPr>
      </w:pPr>
    </w:p>
    <w:p w:rsidR="00364B65" w:rsidRDefault="00364B65" w:rsidP="00364B65">
      <w:pPr>
        <w:rPr>
          <w:sz w:val="20"/>
          <w:szCs w:val="20"/>
        </w:rPr>
      </w:pPr>
    </w:p>
    <w:p w:rsidR="00364B65" w:rsidRDefault="00364B65" w:rsidP="00364B65">
      <w:pPr>
        <w:rPr>
          <w:sz w:val="20"/>
          <w:szCs w:val="20"/>
        </w:rPr>
      </w:pPr>
    </w:p>
    <w:p w:rsidR="00364B65" w:rsidRDefault="00364B65" w:rsidP="00364B65">
      <w:pPr>
        <w:rPr>
          <w:sz w:val="20"/>
          <w:szCs w:val="20"/>
        </w:rPr>
      </w:pPr>
    </w:p>
    <w:p w:rsidR="00364B65" w:rsidRDefault="00364B65" w:rsidP="00364B65">
      <w:pPr>
        <w:rPr>
          <w:sz w:val="20"/>
          <w:szCs w:val="20"/>
        </w:rPr>
      </w:pPr>
    </w:p>
    <w:p w:rsidR="00364B65" w:rsidRDefault="00364B65" w:rsidP="00364B65">
      <w:pPr>
        <w:rPr>
          <w:sz w:val="20"/>
          <w:szCs w:val="20"/>
        </w:rPr>
      </w:pPr>
    </w:p>
    <w:p w:rsidR="00364B65" w:rsidRDefault="00364B65" w:rsidP="00364B65">
      <w:pPr>
        <w:rPr>
          <w:sz w:val="20"/>
          <w:szCs w:val="20"/>
        </w:rPr>
      </w:pPr>
    </w:p>
    <w:p w:rsidR="00364B65" w:rsidRDefault="00364B65" w:rsidP="00364B65">
      <w:pPr>
        <w:rPr>
          <w:sz w:val="20"/>
          <w:szCs w:val="20"/>
        </w:rPr>
      </w:pPr>
    </w:p>
    <w:p w:rsidR="00364B65" w:rsidRDefault="00364B65" w:rsidP="00364B65">
      <w:pPr>
        <w:rPr>
          <w:sz w:val="20"/>
          <w:szCs w:val="20"/>
        </w:rPr>
      </w:pPr>
    </w:p>
    <w:p w:rsidR="00364B65" w:rsidRDefault="00364B65" w:rsidP="00364B65">
      <w:pPr>
        <w:rPr>
          <w:sz w:val="20"/>
          <w:szCs w:val="20"/>
        </w:rPr>
      </w:pPr>
    </w:p>
    <w:p w:rsidR="00364B65" w:rsidRDefault="00364B65" w:rsidP="00364B65">
      <w:pPr>
        <w:rPr>
          <w:sz w:val="20"/>
          <w:szCs w:val="20"/>
        </w:rPr>
      </w:pPr>
    </w:p>
    <w:p w:rsidR="00364B65" w:rsidRDefault="00364B65" w:rsidP="00364B65">
      <w:pPr>
        <w:jc w:val="center"/>
        <w:rPr>
          <w:sz w:val="20"/>
          <w:szCs w:val="20"/>
        </w:rPr>
      </w:pPr>
    </w:p>
    <w:p w:rsidR="00364B65" w:rsidRDefault="00364B65" w:rsidP="00364B65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Приложение № 2</w:t>
      </w:r>
    </w:p>
    <w:p w:rsidR="00364B65" w:rsidRDefault="00364B65" w:rsidP="00364B65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к решению Совета Кочетновского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муниципального</w:t>
      </w:r>
    </w:p>
    <w:p w:rsidR="00364B65" w:rsidRDefault="00364B65" w:rsidP="00364B65">
      <w:pPr>
        <w:jc w:val="center"/>
        <w:rPr>
          <w:b/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     образования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Ровенского муниципального района</w:t>
      </w:r>
      <w:r>
        <w:rPr>
          <w:b/>
          <w:bCs/>
          <w:sz w:val="20"/>
          <w:szCs w:val="20"/>
        </w:rPr>
        <w:t xml:space="preserve">      </w:t>
      </w: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                    Саратовской области №  52  от 21.12. </w:t>
      </w:r>
      <w:r>
        <w:rPr>
          <w:sz w:val="20"/>
          <w:szCs w:val="20"/>
        </w:rPr>
        <w:t xml:space="preserve">2012г.       </w:t>
      </w: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</w:t>
      </w:r>
    </w:p>
    <w:p w:rsidR="00364B65" w:rsidRDefault="00364B65" w:rsidP="00364B65">
      <w:pPr>
        <w:tabs>
          <w:tab w:val="left" w:pos="5670"/>
        </w:tabs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</w:t>
      </w:r>
      <w:r>
        <w:rPr>
          <w:b/>
          <w:sz w:val="20"/>
          <w:szCs w:val="20"/>
        </w:rPr>
        <w:t xml:space="preserve">   ПЕРЕЧЕНЬ ГЛАВНЫХ АДМИНИСТРАТОРОВ ДОХОДОВ БЮДЖЕТА</w:t>
      </w: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КОЧЕТНОВСКОГО МУНИЦИПАЛЬНОГО ОБРАЗОВАНИЯ РОВЕНСКОГО</w:t>
      </w:r>
      <w:r>
        <w:rPr>
          <w:sz w:val="20"/>
          <w:szCs w:val="20"/>
        </w:rPr>
        <w:t xml:space="preserve">  </w:t>
      </w:r>
    </w:p>
    <w:p w:rsidR="00364B65" w:rsidRDefault="00364B65" w:rsidP="00364B65">
      <w:pPr>
        <w:tabs>
          <w:tab w:val="left" w:pos="5670"/>
        </w:tabs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</w:t>
      </w:r>
      <w:r>
        <w:rPr>
          <w:b/>
          <w:sz w:val="20"/>
          <w:szCs w:val="20"/>
        </w:rPr>
        <w:t>МУНИЦИПАЛЬНОГО РАЙОНА САРАТОВСКОЙ ОБЛАСТИ НА 2013ГОД</w:t>
      </w:r>
    </w:p>
    <w:p w:rsidR="00364B65" w:rsidRDefault="00364B65" w:rsidP="00364B65">
      <w:pPr>
        <w:tabs>
          <w:tab w:val="left" w:pos="5670"/>
        </w:tabs>
        <w:rPr>
          <w:b/>
          <w:sz w:val="20"/>
          <w:szCs w:val="20"/>
        </w:rPr>
      </w:pPr>
    </w:p>
    <w:tbl>
      <w:tblPr>
        <w:tblW w:w="9563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2700"/>
        <w:gridCol w:w="5693"/>
      </w:tblGrid>
      <w:tr w:rsidR="00364B65" w:rsidTr="00364B65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tabs>
                <w:tab w:val="left" w:pos="567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  <w:p w:rsidR="00364B65" w:rsidRDefault="00364B65">
            <w:pPr>
              <w:tabs>
                <w:tab w:val="left" w:pos="5670"/>
              </w:tabs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админист</w:t>
            </w:r>
            <w:proofErr w:type="spellEnd"/>
          </w:p>
          <w:p w:rsidR="00364B65" w:rsidRDefault="00364B65">
            <w:pPr>
              <w:tabs>
                <w:tab w:val="left" w:pos="5670"/>
              </w:tabs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ратора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tabs>
                <w:tab w:val="left" w:pos="567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 классификации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tabs>
                <w:tab w:val="left" w:pos="567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доходов</w:t>
            </w:r>
          </w:p>
        </w:tc>
      </w:tr>
      <w:tr w:rsidR="00364B65" w:rsidTr="00364B65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tabs>
                <w:tab w:val="left" w:pos="567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tabs>
                <w:tab w:val="left" w:pos="567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1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tabs>
                <w:tab w:val="left" w:pos="567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2</w:t>
            </w:r>
          </w:p>
        </w:tc>
      </w:tr>
      <w:tr w:rsidR="00364B65" w:rsidTr="00364B65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tabs>
                <w:tab w:val="left" w:pos="567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tabs>
                <w:tab w:val="left" w:pos="5670"/>
              </w:tabs>
              <w:rPr>
                <w:sz w:val="20"/>
                <w:szCs w:val="20"/>
              </w:rPr>
            </w:pP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tabs>
                <w:tab w:val="left" w:pos="567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Администрация Кочетновского </w:t>
            </w:r>
            <w:proofErr w:type="gramStart"/>
            <w:r>
              <w:rPr>
                <w:b/>
                <w:sz w:val="20"/>
                <w:szCs w:val="20"/>
              </w:rPr>
              <w:t>муниципального</w:t>
            </w:r>
            <w:proofErr w:type="gramEnd"/>
          </w:p>
          <w:p w:rsidR="00364B65" w:rsidRDefault="00364B65">
            <w:pPr>
              <w:tabs>
                <w:tab w:val="left" w:pos="567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образования Ровенского муниципального района</w:t>
            </w:r>
          </w:p>
          <w:p w:rsidR="00364B65" w:rsidRDefault="00364B65">
            <w:pPr>
              <w:tabs>
                <w:tab w:val="left" w:pos="567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Саратовской области</w:t>
            </w:r>
          </w:p>
        </w:tc>
      </w:tr>
      <w:tr w:rsidR="00364B65" w:rsidTr="00364B65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1 08 04020 01 0000 110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 в соответствии с законодательными актами РФ на совершение нотариальных действий</w:t>
            </w:r>
          </w:p>
        </w:tc>
      </w:tr>
      <w:tr w:rsidR="00364B65" w:rsidTr="00364B65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1 11 05035 10 0000 120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64B65" w:rsidTr="00364B65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1 13 01995 10 0000 130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оказания платных услуг (работ</w:t>
            </w:r>
            <w:proofErr w:type="gramStart"/>
            <w:r>
              <w:rPr>
                <w:sz w:val="20"/>
                <w:szCs w:val="20"/>
              </w:rPr>
              <w:t>)п</w:t>
            </w:r>
            <w:proofErr w:type="gramEnd"/>
            <w:r>
              <w:rPr>
                <w:sz w:val="20"/>
                <w:szCs w:val="20"/>
              </w:rPr>
              <w:t>олучателями средств бюджетов поселений .</w:t>
            </w:r>
          </w:p>
        </w:tc>
      </w:tr>
      <w:tr w:rsidR="00364B65" w:rsidTr="00364B65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1 13 02065 10 0000 130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поступающие в порядке возмещения  расходов , понесенных в связи с эксплуатацией  имущества поселений</w:t>
            </w:r>
          </w:p>
        </w:tc>
      </w:tr>
      <w:tr w:rsidR="00364B65" w:rsidTr="00364B65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1 13 02995 10 0000 130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компенсации затрат бюджетов поселений</w:t>
            </w:r>
          </w:p>
        </w:tc>
      </w:tr>
      <w:tr w:rsidR="00364B65" w:rsidTr="00364B65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1 16 90050 10 0000 140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 поселений</w:t>
            </w:r>
          </w:p>
        </w:tc>
      </w:tr>
      <w:tr w:rsidR="00364B65" w:rsidTr="00364B65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1 17 01050 10 0000 180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Невыясненные поступления, зачисляемые в бюджет поселений</w:t>
            </w:r>
          </w:p>
        </w:tc>
      </w:tr>
      <w:tr w:rsidR="00364B65" w:rsidTr="00364B65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2 02 01001 10 0001 151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уровня бюджетной обеспеченности из районного фонда финансовой поддержки за счет местного бюджета</w:t>
            </w:r>
          </w:p>
        </w:tc>
      </w:tr>
      <w:tr w:rsidR="00364B65" w:rsidTr="00364B65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2 02 01001 10 0003 151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Дотация на выравнивание уровня бюджетной обеспеченности</w:t>
            </w:r>
          </w:p>
          <w:p w:rsidR="00364B65" w:rsidRDefault="00364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счет субвенции из областного бюджета</w:t>
            </w:r>
          </w:p>
        </w:tc>
      </w:tr>
      <w:tr w:rsidR="00364B65" w:rsidTr="00364B65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2 02 030151 0 0000 151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Субвенции бюджетам поселений на осуществление первичного воинского учета на территориях где отсутствуют военные комиссариаты</w:t>
            </w:r>
          </w:p>
        </w:tc>
      </w:tr>
      <w:tr w:rsidR="00364B65" w:rsidTr="00364B65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202 04999 10 0000 151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Прочие межбюджетные трансферты, передаваемые бюджетам поселений</w:t>
            </w:r>
          </w:p>
        </w:tc>
      </w:tr>
      <w:tr w:rsidR="00364B65" w:rsidTr="00364B65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1 11 09045 05 0000120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поступления от использования имущества, находящегося в собственности муниципальных районов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казенных.</w:t>
            </w:r>
          </w:p>
        </w:tc>
      </w:tr>
      <w:tr w:rsidR="00364B65" w:rsidTr="00364B65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tabs>
                <w:tab w:val="left" w:pos="567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067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tabs>
                <w:tab w:val="left" w:pos="5670"/>
              </w:tabs>
              <w:rPr>
                <w:sz w:val="20"/>
                <w:szCs w:val="20"/>
              </w:rPr>
            </w:pP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tabs>
                <w:tab w:val="left" w:pos="567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Ровенская районная администрация Ровенского муниципального района</w:t>
            </w:r>
          </w:p>
        </w:tc>
      </w:tr>
      <w:tr w:rsidR="00364B65" w:rsidTr="00364B65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1 11 05013 10 0000 120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tabs>
                <w:tab w:val="left" w:pos="5670"/>
              </w:tabs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Доходы</w:t>
            </w:r>
            <w:proofErr w:type="gramEnd"/>
            <w:r>
              <w:rPr>
                <w:sz w:val="20"/>
                <w:szCs w:val="20"/>
              </w:rPr>
              <w:t xml:space="preserve"> полученные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364B65" w:rsidTr="00364B65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1 11 05025 10 0000 120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Доходы, полученные в виде арендной платы, а также средства от продажи  права на заключение договоров аренды на земли, находящиеся в собственности  поселений (за исключением </w:t>
            </w:r>
            <w:r>
              <w:rPr>
                <w:sz w:val="20"/>
                <w:szCs w:val="20"/>
              </w:rPr>
              <w:lastRenderedPageBreak/>
              <w:t>земельных участков муниципальных бюджетных и автономных учреждений)</w:t>
            </w:r>
          </w:p>
        </w:tc>
      </w:tr>
      <w:tr w:rsidR="00364B65" w:rsidTr="00364B65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067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1 14 06013 10 0000 430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</w:tr>
      <w:tr w:rsidR="00364B65" w:rsidTr="00364B65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114 060 25 10 0000 430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от продажи земельных участков, находящихся в собственности поселений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>за исключением земельных участков муниципальных бюджетных и автономных учреждений)</w:t>
            </w:r>
          </w:p>
        </w:tc>
      </w:tr>
    </w:tbl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  <w:r>
        <w:rPr>
          <w:sz w:val="20"/>
          <w:szCs w:val="20"/>
        </w:rPr>
        <w:t xml:space="preserve">   </w:t>
      </w: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</w:p>
    <w:p w:rsidR="00364B65" w:rsidRDefault="00364B65" w:rsidP="00364B65">
      <w:pPr>
        <w:jc w:val="center"/>
        <w:rPr>
          <w:sz w:val="20"/>
          <w:szCs w:val="20"/>
        </w:rPr>
      </w:pPr>
      <w:r>
        <w:rPr>
          <w:b/>
          <w:sz w:val="20"/>
          <w:szCs w:val="20"/>
        </w:rPr>
        <w:t xml:space="preserve">      </w:t>
      </w:r>
      <w:r>
        <w:rPr>
          <w:sz w:val="20"/>
          <w:szCs w:val="20"/>
        </w:rPr>
        <w:t xml:space="preserve"> </w:t>
      </w:r>
    </w:p>
    <w:p w:rsidR="00364B65" w:rsidRDefault="00364B65" w:rsidP="00364B65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Приложение № 3</w:t>
      </w:r>
    </w:p>
    <w:p w:rsidR="00364B65" w:rsidRDefault="00364B65" w:rsidP="00364B65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к решению Совета Кочетновского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муниципального</w:t>
      </w:r>
    </w:p>
    <w:p w:rsidR="00364B65" w:rsidRDefault="00364B65" w:rsidP="00364B65">
      <w:pPr>
        <w:jc w:val="center"/>
        <w:rPr>
          <w:b/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образования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Ровенского муниципального района</w:t>
      </w:r>
      <w:r>
        <w:rPr>
          <w:b/>
          <w:bCs/>
          <w:sz w:val="20"/>
          <w:szCs w:val="20"/>
        </w:rPr>
        <w:t xml:space="preserve">      </w:t>
      </w: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                 Саратовской области №  52 от  21.12.</w:t>
      </w:r>
      <w:r>
        <w:rPr>
          <w:sz w:val="20"/>
          <w:szCs w:val="20"/>
        </w:rPr>
        <w:t>2012 г.</w:t>
      </w:r>
    </w:p>
    <w:p w:rsidR="00364B65" w:rsidRDefault="00364B65" w:rsidP="00364B65">
      <w:pPr>
        <w:tabs>
          <w:tab w:val="left" w:pos="5670"/>
        </w:tabs>
        <w:rPr>
          <w:b/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</w:p>
    <w:p w:rsidR="00364B65" w:rsidRDefault="00364B65" w:rsidP="00364B65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Ведомственная структура  расходов бюджета Кочетновского муниципального образования</w:t>
      </w: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Ровенского муниципального района Саратовской области на 2013 год</w:t>
      </w:r>
    </w:p>
    <w:p w:rsidR="00364B65" w:rsidRDefault="00364B65" w:rsidP="00364B65">
      <w:pPr>
        <w:tabs>
          <w:tab w:val="left" w:pos="5670"/>
        </w:tabs>
        <w:rPr>
          <w:b/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(тыс. </w:t>
      </w:r>
      <w:proofErr w:type="spellStart"/>
      <w:r>
        <w:rPr>
          <w:b/>
          <w:sz w:val="20"/>
          <w:szCs w:val="20"/>
        </w:rPr>
        <w:t>руб</w:t>
      </w:r>
      <w:proofErr w:type="spellEnd"/>
      <w:r>
        <w:rPr>
          <w:b/>
          <w:sz w:val="20"/>
          <w:szCs w:val="20"/>
        </w:rPr>
        <w:t>)</w:t>
      </w:r>
    </w:p>
    <w:tbl>
      <w:tblPr>
        <w:tblpPr w:leftFromText="180" w:rightFromText="180" w:vertAnchor="text" w:tblpY="1"/>
        <w:tblOverlap w:val="never"/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5"/>
        <w:gridCol w:w="720"/>
        <w:gridCol w:w="630"/>
        <w:gridCol w:w="720"/>
        <w:gridCol w:w="990"/>
        <w:gridCol w:w="810"/>
        <w:gridCol w:w="900"/>
      </w:tblGrid>
      <w:tr w:rsidR="00364B65" w:rsidTr="00364B65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Подраздел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Целевая</w:t>
            </w:r>
          </w:p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статья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</w:t>
            </w:r>
          </w:p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расходов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</w:t>
            </w:r>
          </w:p>
        </w:tc>
      </w:tr>
      <w:tr w:rsidR="00364B65" w:rsidTr="00364B65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Администрация Кочетновского муниципального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1422,4</w:t>
            </w:r>
          </w:p>
        </w:tc>
      </w:tr>
      <w:tr w:rsidR="00364B65" w:rsidTr="00364B65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1365,6</w:t>
            </w:r>
          </w:p>
        </w:tc>
      </w:tr>
      <w:tr w:rsidR="00364B65" w:rsidTr="00364B65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Функционирование высшего должностного лица субъекта РФ и 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442,4</w:t>
            </w:r>
          </w:p>
        </w:tc>
      </w:tr>
      <w:tr w:rsidR="00364B65" w:rsidTr="00364B65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функции органов государственной власти субъектов РФ 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442,4</w:t>
            </w:r>
          </w:p>
        </w:tc>
      </w:tr>
      <w:tr w:rsidR="00364B65" w:rsidTr="00364B65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442,4</w:t>
            </w:r>
          </w:p>
        </w:tc>
      </w:tr>
      <w:tr w:rsidR="00364B65" w:rsidTr="00364B65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442,4</w:t>
            </w:r>
          </w:p>
        </w:tc>
      </w:tr>
      <w:tr w:rsidR="00364B65" w:rsidTr="00364B65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910,0</w:t>
            </w:r>
          </w:p>
        </w:tc>
      </w:tr>
      <w:tr w:rsidR="00364B65" w:rsidTr="00364B65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функции органов государственной власти субъектов РФ 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910,0</w:t>
            </w:r>
          </w:p>
        </w:tc>
      </w:tr>
      <w:tr w:rsidR="00364B65" w:rsidTr="00364B65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829,0</w:t>
            </w:r>
          </w:p>
        </w:tc>
      </w:tr>
      <w:tr w:rsidR="00364B65" w:rsidTr="00364B65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829,0</w:t>
            </w:r>
          </w:p>
        </w:tc>
      </w:tr>
      <w:tr w:rsidR="00364B65" w:rsidTr="00364B65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bCs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81,0</w:t>
            </w:r>
          </w:p>
        </w:tc>
      </w:tr>
      <w:tr w:rsidR="00364B65" w:rsidTr="00364B65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81,0</w:t>
            </w:r>
          </w:p>
        </w:tc>
      </w:tr>
      <w:tr w:rsidR="00364B65" w:rsidTr="00364B65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Резервный фонд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10,0</w:t>
            </w:r>
          </w:p>
        </w:tc>
      </w:tr>
      <w:tr w:rsidR="00364B65" w:rsidTr="00364B65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364B65" w:rsidTr="00364B65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местных администраций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364B65" w:rsidTr="00364B65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364B65" w:rsidTr="00364B65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3,2</w:t>
            </w:r>
          </w:p>
        </w:tc>
      </w:tr>
      <w:tr w:rsidR="00364B65" w:rsidTr="00364B65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364B65" w:rsidTr="00364B65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364B65" w:rsidTr="00364B65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364B65" w:rsidTr="00364B65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56,8</w:t>
            </w:r>
          </w:p>
        </w:tc>
      </w:tr>
      <w:tr w:rsidR="00364B65" w:rsidTr="00364B65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56,8</w:t>
            </w:r>
          </w:p>
        </w:tc>
      </w:tr>
      <w:tr w:rsidR="00364B65" w:rsidTr="00364B65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Руководство и управление в сфере </w:t>
            </w:r>
            <w:proofErr w:type="gramStart"/>
            <w:r>
              <w:rPr>
                <w:sz w:val="20"/>
                <w:szCs w:val="20"/>
              </w:rPr>
              <w:t>установленных</w:t>
            </w:r>
            <w:proofErr w:type="gramEnd"/>
            <w:r>
              <w:rPr>
                <w:sz w:val="20"/>
                <w:szCs w:val="20"/>
              </w:rPr>
              <w:t xml:space="preserve"> функции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56,8</w:t>
            </w:r>
          </w:p>
        </w:tc>
      </w:tr>
      <w:tr w:rsidR="00364B65" w:rsidTr="00364B65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56,8</w:t>
            </w:r>
          </w:p>
        </w:tc>
      </w:tr>
      <w:tr w:rsidR="00364B65" w:rsidTr="00364B65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56,8</w:t>
            </w:r>
          </w:p>
        </w:tc>
      </w:tr>
      <w:tr w:rsidR="00364B65" w:rsidTr="00364B65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</w:p>
        </w:tc>
      </w:tr>
      <w:tr w:rsidR="00364B65" w:rsidTr="00364B65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расходов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1422,4</w:t>
            </w:r>
          </w:p>
        </w:tc>
      </w:tr>
    </w:tbl>
    <w:p w:rsidR="00364B65" w:rsidRDefault="00364B65" w:rsidP="00364B65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br w:type="textWrapping" w:clear="all"/>
      </w:r>
    </w:p>
    <w:p w:rsidR="00364B65" w:rsidRDefault="00364B65" w:rsidP="00364B65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364B65" w:rsidRDefault="00364B65" w:rsidP="00364B65">
      <w:pPr>
        <w:rPr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b/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b/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b/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b/>
          <w:sz w:val="20"/>
          <w:szCs w:val="20"/>
        </w:rPr>
      </w:pPr>
    </w:p>
    <w:p w:rsidR="00364B65" w:rsidRDefault="00364B65" w:rsidP="00364B65">
      <w:pPr>
        <w:rPr>
          <w:b/>
          <w:sz w:val="20"/>
          <w:szCs w:val="20"/>
        </w:rPr>
      </w:pPr>
    </w:p>
    <w:p w:rsidR="00364B65" w:rsidRDefault="00364B65" w:rsidP="00364B65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</w:t>
      </w:r>
      <w:r>
        <w:rPr>
          <w:sz w:val="20"/>
          <w:szCs w:val="20"/>
        </w:rPr>
        <w:t>Приложение № 4</w:t>
      </w:r>
    </w:p>
    <w:p w:rsidR="00364B65" w:rsidRDefault="00364B65" w:rsidP="00364B65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к решению Совета Кочетновского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муниципального</w:t>
      </w:r>
    </w:p>
    <w:p w:rsidR="00364B65" w:rsidRDefault="00364B65" w:rsidP="00364B65">
      <w:pPr>
        <w:jc w:val="center"/>
        <w:rPr>
          <w:b/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              образования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Ровенского муниципального района</w:t>
      </w:r>
      <w:r>
        <w:rPr>
          <w:b/>
          <w:bCs/>
          <w:sz w:val="20"/>
          <w:szCs w:val="20"/>
        </w:rPr>
        <w:t xml:space="preserve">      </w:t>
      </w: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                         Саратовской области № 52  от 21.12. </w:t>
      </w:r>
      <w:r>
        <w:rPr>
          <w:sz w:val="20"/>
          <w:szCs w:val="20"/>
        </w:rPr>
        <w:t>2012г.</w:t>
      </w:r>
    </w:p>
    <w:p w:rsidR="00364B65" w:rsidRDefault="00364B65" w:rsidP="00364B65">
      <w:pPr>
        <w:tabs>
          <w:tab w:val="left" w:pos="5670"/>
        </w:tabs>
        <w:rPr>
          <w:b/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</w:p>
    <w:p w:rsidR="00364B65" w:rsidRDefault="00364B65" w:rsidP="00364B65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Распределение расходов бюджета Кочетновского муниципального образования</w:t>
      </w:r>
    </w:p>
    <w:p w:rsidR="00364B65" w:rsidRDefault="00364B65" w:rsidP="00364B65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Ровенского муниципального района Саратовской области на 2013 год по разделам,                                                                                                             </w:t>
      </w:r>
    </w:p>
    <w:p w:rsidR="00364B65" w:rsidRDefault="00364B65" w:rsidP="00364B65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Подразделам, целевым статьям функциональной классификации расходов   </w:t>
      </w:r>
    </w:p>
    <w:p w:rsidR="00364B65" w:rsidRDefault="00364B65" w:rsidP="00364B65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(</w:t>
      </w:r>
      <w:proofErr w:type="spellStart"/>
      <w:r>
        <w:rPr>
          <w:b/>
          <w:sz w:val="20"/>
          <w:szCs w:val="20"/>
        </w:rPr>
        <w:t>тыс</w:t>
      </w:r>
      <w:proofErr w:type="gramStart"/>
      <w:r>
        <w:rPr>
          <w:b/>
          <w:sz w:val="20"/>
          <w:szCs w:val="20"/>
        </w:rPr>
        <w:t>.р</w:t>
      </w:r>
      <w:proofErr w:type="gramEnd"/>
      <w:r>
        <w:rPr>
          <w:b/>
          <w:sz w:val="20"/>
          <w:szCs w:val="20"/>
        </w:rPr>
        <w:t>уб</w:t>
      </w:r>
      <w:proofErr w:type="spellEnd"/>
      <w:r>
        <w:rPr>
          <w:b/>
          <w:sz w:val="20"/>
          <w:szCs w:val="20"/>
        </w:rPr>
        <w:t xml:space="preserve">)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9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5"/>
        <w:gridCol w:w="630"/>
        <w:gridCol w:w="720"/>
        <w:gridCol w:w="990"/>
        <w:gridCol w:w="810"/>
        <w:gridCol w:w="900"/>
      </w:tblGrid>
      <w:tr w:rsidR="00364B65" w:rsidTr="00364B65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Подраздел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Целевая</w:t>
            </w:r>
          </w:p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статья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</w:t>
            </w:r>
          </w:p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расходов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</w:t>
            </w:r>
          </w:p>
        </w:tc>
      </w:tr>
      <w:tr w:rsidR="00364B65" w:rsidTr="00364B65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1365,6</w:t>
            </w:r>
          </w:p>
        </w:tc>
      </w:tr>
      <w:tr w:rsidR="00364B65" w:rsidTr="00364B65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Функционирование высшего должностного лица субъекта РФ и МО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442,4</w:t>
            </w:r>
          </w:p>
        </w:tc>
      </w:tr>
      <w:tr w:rsidR="00364B65" w:rsidTr="00364B65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функции органов государственной власти субъектов РФ 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442,4</w:t>
            </w:r>
          </w:p>
        </w:tc>
      </w:tr>
      <w:tr w:rsidR="00364B65" w:rsidTr="00364B65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442,4</w:t>
            </w:r>
          </w:p>
        </w:tc>
      </w:tr>
      <w:tr w:rsidR="00364B65" w:rsidTr="00364B65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442,4</w:t>
            </w:r>
          </w:p>
        </w:tc>
      </w:tr>
      <w:tr w:rsidR="00364B65" w:rsidTr="00364B65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910,0</w:t>
            </w:r>
          </w:p>
        </w:tc>
      </w:tr>
      <w:tr w:rsidR="00364B65" w:rsidTr="00364B65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функции органов государственной власти субъектов РФ 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910,0</w:t>
            </w:r>
          </w:p>
        </w:tc>
      </w:tr>
      <w:tr w:rsidR="00364B65" w:rsidTr="00364B65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829,0</w:t>
            </w:r>
          </w:p>
        </w:tc>
      </w:tr>
      <w:tr w:rsidR="00364B65" w:rsidTr="00364B65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829,0</w:t>
            </w:r>
          </w:p>
        </w:tc>
      </w:tr>
      <w:tr w:rsidR="00364B65" w:rsidTr="00364B65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bCs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81,0</w:t>
            </w:r>
          </w:p>
        </w:tc>
      </w:tr>
      <w:tr w:rsidR="00364B65" w:rsidTr="00364B65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81,0</w:t>
            </w:r>
          </w:p>
        </w:tc>
      </w:tr>
      <w:tr w:rsidR="00364B65" w:rsidTr="00364B65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Резервный фонд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10,0</w:t>
            </w:r>
          </w:p>
        </w:tc>
      </w:tr>
      <w:tr w:rsidR="00364B65" w:rsidTr="00364B65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364B65" w:rsidTr="00364B65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местных администраций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364B65" w:rsidTr="00364B65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364B65" w:rsidTr="00364B65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3,2</w:t>
            </w:r>
          </w:p>
        </w:tc>
      </w:tr>
      <w:tr w:rsidR="00364B65" w:rsidTr="00364B65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364B65" w:rsidTr="00364B65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364B65" w:rsidTr="00364B65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364B65" w:rsidTr="00364B65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56,8</w:t>
            </w:r>
          </w:p>
        </w:tc>
      </w:tr>
      <w:tr w:rsidR="00364B65" w:rsidTr="00364B65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56,8</w:t>
            </w:r>
          </w:p>
        </w:tc>
      </w:tr>
      <w:tr w:rsidR="00364B65" w:rsidTr="00364B65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Руководство и управление в сфере </w:t>
            </w:r>
            <w:proofErr w:type="gramStart"/>
            <w:r>
              <w:rPr>
                <w:sz w:val="20"/>
                <w:szCs w:val="20"/>
              </w:rPr>
              <w:t>установленных</w:t>
            </w:r>
            <w:proofErr w:type="gramEnd"/>
            <w:r>
              <w:rPr>
                <w:sz w:val="20"/>
                <w:szCs w:val="20"/>
              </w:rPr>
              <w:t xml:space="preserve"> функции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56,8</w:t>
            </w:r>
          </w:p>
        </w:tc>
      </w:tr>
      <w:tr w:rsidR="00364B65" w:rsidTr="00364B65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56,8</w:t>
            </w:r>
          </w:p>
        </w:tc>
      </w:tr>
      <w:tr w:rsidR="00364B65" w:rsidTr="00364B65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56,8</w:t>
            </w:r>
          </w:p>
        </w:tc>
      </w:tr>
      <w:tr w:rsidR="00364B65" w:rsidTr="00364B65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64B65" w:rsidTr="00364B65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расходов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B65" w:rsidRDefault="00364B6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1422,4</w:t>
            </w:r>
          </w:p>
        </w:tc>
      </w:tr>
    </w:tbl>
    <w:p w:rsidR="00364B65" w:rsidRDefault="00364B65" w:rsidP="00364B65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br w:type="textWrapping" w:clear="all"/>
      </w:r>
    </w:p>
    <w:p w:rsidR="00364B65" w:rsidRDefault="00364B65" w:rsidP="00364B65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364B65" w:rsidRDefault="00364B65" w:rsidP="00364B65">
      <w:pPr>
        <w:rPr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b/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b/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b/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b/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b/>
          <w:sz w:val="20"/>
          <w:szCs w:val="20"/>
        </w:rPr>
      </w:pPr>
    </w:p>
    <w:p w:rsidR="00364B65" w:rsidRDefault="00364B65" w:rsidP="00364B65">
      <w:pPr>
        <w:tabs>
          <w:tab w:val="left" w:pos="5670"/>
        </w:tabs>
        <w:rPr>
          <w:b/>
          <w:sz w:val="20"/>
          <w:szCs w:val="20"/>
        </w:rPr>
      </w:pPr>
    </w:p>
    <w:p w:rsidR="00364B65" w:rsidRDefault="00364B65" w:rsidP="00364B65">
      <w:pPr>
        <w:rPr>
          <w:sz w:val="20"/>
          <w:szCs w:val="20"/>
        </w:rPr>
      </w:pPr>
    </w:p>
    <w:p w:rsidR="00364B65" w:rsidRDefault="00364B65" w:rsidP="00364B65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Приложение № 5</w:t>
      </w:r>
    </w:p>
    <w:p w:rsidR="00364B65" w:rsidRDefault="00364B65" w:rsidP="00364B65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к решению Совета Кочетновского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муниципального</w:t>
      </w:r>
    </w:p>
    <w:p w:rsidR="00364B65" w:rsidRDefault="00364B65" w:rsidP="00364B65">
      <w:pPr>
        <w:jc w:val="center"/>
        <w:rPr>
          <w:b/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           образования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Ровенского муниципального района</w:t>
      </w:r>
      <w:r>
        <w:rPr>
          <w:b/>
          <w:bCs/>
          <w:sz w:val="20"/>
          <w:szCs w:val="20"/>
        </w:rPr>
        <w:t xml:space="preserve">      </w:t>
      </w:r>
    </w:p>
    <w:p w:rsidR="00364B65" w:rsidRDefault="00364B65" w:rsidP="00364B65">
      <w:pPr>
        <w:tabs>
          <w:tab w:val="left" w:pos="5670"/>
        </w:tabs>
        <w:rPr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                       Саратовской области №  52  от 21.12.</w:t>
      </w:r>
      <w:r>
        <w:rPr>
          <w:sz w:val="20"/>
          <w:szCs w:val="20"/>
        </w:rPr>
        <w:t>2012г.</w:t>
      </w:r>
    </w:p>
    <w:p w:rsidR="00364B65" w:rsidRDefault="00364B65" w:rsidP="00364B65">
      <w:pPr>
        <w:rPr>
          <w:sz w:val="28"/>
          <w:szCs w:val="28"/>
        </w:rPr>
      </w:pPr>
    </w:p>
    <w:p w:rsidR="00364B65" w:rsidRDefault="00364B65" w:rsidP="00364B65">
      <w:pPr>
        <w:jc w:val="both"/>
        <w:rPr>
          <w:i/>
          <w:iCs/>
        </w:rPr>
      </w:pPr>
    </w:p>
    <w:p w:rsidR="00364B65" w:rsidRDefault="00364B65" w:rsidP="00364B65">
      <w:pPr>
        <w:jc w:val="both"/>
        <w:rPr>
          <w:i/>
          <w:iCs/>
        </w:rPr>
      </w:pPr>
    </w:p>
    <w:p w:rsidR="00364B65" w:rsidRDefault="00364B65" w:rsidP="00364B65">
      <w:pPr>
        <w:jc w:val="center"/>
        <w:rPr>
          <w:b/>
          <w:iCs/>
        </w:rPr>
      </w:pPr>
      <w:r>
        <w:rPr>
          <w:b/>
          <w:iCs/>
        </w:rPr>
        <w:t xml:space="preserve">Источники финансирования дефицита бюджета Кочетновского муниципального образования Ровенского муниципального образования Саратовской области на 2013 год по кодам </w:t>
      </w:r>
      <w:proofErr w:type="gramStart"/>
      <w:r>
        <w:rPr>
          <w:b/>
          <w:iCs/>
        </w:rPr>
        <w:t>классификации источников финансирования дефицита бюджета</w:t>
      </w:r>
      <w:proofErr w:type="gramEnd"/>
      <w:r>
        <w:rPr>
          <w:b/>
          <w:iCs/>
        </w:rPr>
        <w:t xml:space="preserve"> Кочетновского муниципального образования</w:t>
      </w:r>
    </w:p>
    <w:p w:rsidR="00364B65" w:rsidRDefault="00364B65" w:rsidP="00364B65">
      <w:pPr>
        <w:tabs>
          <w:tab w:val="left" w:pos="5385"/>
        </w:tabs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4536"/>
        <w:gridCol w:w="2092"/>
      </w:tblGrid>
      <w:tr w:rsidR="00364B65" w:rsidTr="00364B65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B65" w:rsidRDefault="00364B65">
            <w:pPr>
              <w:tabs>
                <w:tab w:val="left" w:pos="5385"/>
              </w:tabs>
              <w:jc w:val="center"/>
              <w:rPr>
                <w:b/>
              </w:rPr>
            </w:pPr>
            <w:r>
              <w:rPr>
                <w:b/>
              </w:rPr>
              <w:t>Код бюджетной классификации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B65" w:rsidRDefault="00364B65">
            <w:pPr>
              <w:tabs>
                <w:tab w:val="left" w:pos="5385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B65" w:rsidRDefault="00364B65">
            <w:pPr>
              <w:tabs>
                <w:tab w:val="left" w:pos="5385"/>
              </w:tabs>
              <w:jc w:val="center"/>
              <w:rPr>
                <w:b/>
              </w:rPr>
            </w:pPr>
            <w:r>
              <w:rPr>
                <w:b/>
              </w:rPr>
              <w:t>Сумма</w:t>
            </w:r>
          </w:p>
          <w:p w:rsidR="00364B65" w:rsidRDefault="00364B65">
            <w:pPr>
              <w:tabs>
                <w:tab w:val="left" w:pos="5385"/>
              </w:tabs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тыс</w:t>
            </w:r>
            <w:proofErr w:type="gramStart"/>
            <w:r>
              <w:rPr>
                <w:b/>
              </w:rPr>
              <w:t>.р</w:t>
            </w:r>
            <w:proofErr w:type="gramEnd"/>
            <w:r>
              <w:rPr>
                <w:b/>
              </w:rPr>
              <w:t>ублей</w:t>
            </w:r>
            <w:proofErr w:type="spellEnd"/>
            <w:r>
              <w:rPr>
                <w:b/>
              </w:rPr>
              <w:t>)</w:t>
            </w:r>
          </w:p>
        </w:tc>
      </w:tr>
      <w:tr w:rsidR="00364B65" w:rsidTr="00364B65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B65" w:rsidRDefault="00364B6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00090000000000000000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B65" w:rsidRDefault="00364B65">
            <w:pPr>
              <w:tabs>
                <w:tab w:val="left" w:pos="5385"/>
              </w:tabs>
              <w:rPr>
                <w:b/>
              </w:rPr>
            </w:pPr>
            <w:r>
              <w:rPr>
                <w:rFonts w:eastAsia="Calibri"/>
                <w:b/>
                <w:color w:val="000000"/>
              </w:rPr>
              <w:t>Источники финансирования дефицита бюджетов - всего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B65" w:rsidRDefault="00364B65">
            <w:pPr>
              <w:tabs>
                <w:tab w:val="left" w:pos="5385"/>
              </w:tabs>
              <w:jc w:val="center"/>
            </w:pPr>
            <w:r>
              <w:t>0,0</w:t>
            </w:r>
          </w:p>
        </w:tc>
      </w:tr>
      <w:tr w:rsidR="00364B65" w:rsidTr="00364B65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B65" w:rsidRDefault="00364B6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00001050000000000000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B65" w:rsidRDefault="00364B65">
            <w:pPr>
              <w:tabs>
                <w:tab w:val="left" w:pos="5385"/>
              </w:tabs>
            </w:pPr>
            <w:r>
              <w:rPr>
                <w:rFonts w:eastAsia="Calibri"/>
                <w:color w:val="000000"/>
              </w:rPr>
              <w:t>Изменение остатков средств на счетах по учету средств бюджета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B65" w:rsidRDefault="00364B65">
            <w:pPr>
              <w:tabs>
                <w:tab w:val="left" w:pos="5385"/>
              </w:tabs>
              <w:jc w:val="center"/>
            </w:pPr>
            <w:r>
              <w:t>0,0</w:t>
            </w:r>
          </w:p>
        </w:tc>
      </w:tr>
      <w:tr w:rsidR="00364B65" w:rsidTr="00364B65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B65" w:rsidRDefault="00364B65">
            <w:pPr>
              <w:tabs>
                <w:tab w:val="left" w:pos="5385"/>
              </w:tabs>
              <w:jc w:val="center"/>
            </w:pPr>
            <w:r>
              <w:rPr>
                <w:rFonts w:eastAsia="Calibri"/>
                <w:color w:val="000000"/>
              </w:rPr>
              <w:t>00001050000000000500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B65" w:rsidRDefault="00364B65">
            <w:pPr>
              <w:tabs>
                <w:tab w:val="left" w:pos="5385"/>
              </w:tabs>
            </w:pPr>
            <w:r>
              <w:rPr>
                <w:rFonts w:eastAsia="Calibri"/>
                <w:color w:val="000000"/>
              </w:rPr>
              <w:t>Увеличение остатков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B65" w:rsidRDefault="00364B6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-1422,4</w:t>
            </w:r>
          </w:p>
        </w:tc>
      </w:tr>
      <w:tr w:rsidR="00364B65" w:rsidTr="00364B65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B65" w:rsidRDefault="00364B6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00001050200000000500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B65" w:rsidRDefault="00364B65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B65" w:rsidRDefault="00364B6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-1422,4</w:t>
            </w:r>
          </w:p>
        </w:tc>
      </w:tr>
      <w:tr w:rsidR="00364B65" w:rsidTr="00364B65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B65" w:rsidRDefault="00364B6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00001050201000000510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B65" w:rsidRDefault="00364B65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B65" w:rsidRDefault="00364B6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-1422,4</w:t>
            </w:r>
          </w:p>
        </w:tc>
      </w:tr>
      <w:tr w:rsidR="00364B65" w:rsidTr="00364B65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B65" w:rsidRDefault="00364B6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00001050201100000510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B65" w:rsidRDefault="00364B65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B65" w:rsidRDefault="00364B6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-1422,4</w:t>
            </w:r>
          </w:p>
        </w:tc>
      </w:tr>
      <w:tr w:rsidR="00364B65" w:rsidTr="00364B65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B65" w:rsidRDefault="00364B6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00001050000000000600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B65" w:rsidRDefault="00364B65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Уменьшение остатков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B65" w:rsidRDefault="00364B6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1422,4</w:t>
            </w:r>
          </w:p>
        </w:tc>
      </w:tr>
      <w:tr w:rsidR="00364B65" w:rsidTr="00364B65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B65" w:rsidRDefault="00364B6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00001050200000000600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B65" w:rsidRDefault="00364B65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B65" w:rsidRDefault="00364B6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1422,4</w:t>
            </w:r>
          </w:p>
        </w:tc>
      </w:tr>
      <w:tr w:rsidR="00364B65" w:rsidTr="00364B65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B65" w:rsidRDefault="00364B6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00001050201000000610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B65" w:rsidRDefault="00364B65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B65" w:rsidRDefault="00364B6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1422,4</w:t>
            </w:r>
          </w:p>
        </w:tc>
      </w:tr>
      <w:tr w:rsidR="00364B65" w:rsidTr="00364B65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B65" w:rsidRDefault="00364B6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00001050201100000610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B65" w:rsidRDefault="00364B65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B65" w:rsidRDefault="00364B6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1422,4</w:t>
            </w:r>
          </w:p>
        </w:tc>
      </w:tr>
    </w:tbl>
    <w:p w:rsidR="00364B65" w:rsidRDefault="00364B65" w:rsidP="00364B65">
      <w:pPr>
        <w:tabs>
          <w:tab w:val="left" w:pos="5385"/>
        </w:tabs>
      </w:pPr>
    </w:p>
    <w:p w:rsidR="00364B65" w:rsidRDefault="00364B65" w:rsidP="00364B65">
      <w:pPr>
        <w:tabs>
          <w:tab w:val="left" w:pos="5385"/>
        </w:tabs>
      </w:pPr>
    </w:p>
    <w:p w:rsidR="00364B65" w:rsidRDefault="00364B65" w:rsidP="00364B65">
      <w:pPr>
        <w:tabs>
          <w:tab w:val="left" w:pos="5385"/>
        </w:tabs>
      </w:pPr>
    </w:p>
    <w:p w:rsidR="00364B65" w:rsidRDefault="00364B65" w:rsidP="00364B65">
      <w:pPr>
        <w:tabs>
          <w:tab w:val="left" w:pos="5385"/>
        </w:tabs>
      </w:pPr>
    </w:p>
    <w:p w:rsidR="00364B65" w:rsidRDefault="00364B65" w:rsidP="00364B65">
      <w:pPr>
        <w:tabs>
          <w:tab w:val="left" w:pos="5385"/>
        </w:tabs>
      </w:pPr>
    </w:p>
    <w:p w:rsidR="00364B65" w:rsidRDefault="00364B65" w:rsidP="00364B65">
      <w:pPr>
        <w:tabs>
          <w:tab w:val="left" w:pos="5385"/>
        </w:tabs>
        <w:rPr>
          <w:sz w:val="28"/>
          <w:szCs w:val="28"/>
        </w:rPr>
      </w:pPr>
    </w:p>
    <w:p w:rsidR="00364B65" w:rsidRDefault="00364B65" w:rsidP="00364B65">
      <w:pPr>
        <w:tabs>
          <w:tab w:val="left" w:pos="5385"/>
        </w:tabs>
        <w:rPr>
          <w:sz w:val="28"/>
          <w:szCs w:val="28"/>
        </w:rPr>
      </w:pPr>
    </w:p>
    <w:p w:rsidR="00364B65" w:rsidRDefault="00364B65" w:rsidP="00364B65">
      <w:pPr>
        <w:tabs>
          <w:tab w:val="left" w:pos="5385"/>
        </w:tabs>
        <w:rPr>
          <w:sz w:val="28"/>
          <w:szCs w:val="28"/>
        </w:rPr>
      </w:pPr>
    </w:p>
    <w:p w:rsidR="00364B65" w:rsidRDefault="00364B65" w:rsidP="00364B65">
      <w:pPr>
        <w:tabs>
          <w:tab w:val="left" w:pos="5385"/>
        </w:tabs>
        <w:rPr>
          <w:sz w:val="28"/>
          <w:szCs w:val="28"/>
        </w:rPr>
      </w:pPr>
    </w:p>
    <w:p w:rsidR="00364B65" w:rsidRDefault="00364B65" w:rsidP="00364B65">
      <w:pPr>
        <w:tabs>
          <w:tab w:val="left" w:pos="5385"/>
        </w:tabs>
        <w:rPr>
          <w:sz w:val="28"/>
          <w:szCs w:val="28"/>
        </w:rPr>
      </w:pPr>
    </w:p>
    <w:p w:rsidR="00364B65" w:rsidRDefault="00364B65" w:rsidP="00364B65">
      <w:pPr>
        <w:tabs>
          <w:tab w:val="left" w:pos="5385"/>
        </w:tabs>
        <w:rPr>
          <w:sz w:val="28"/>
          <w:szCs w:val="28"/>
        </w:rPr>
      </w:pPr>
    </w:p>
    <w:p w:rsidR="00364B65" w:rsidRDefault="00364B65" w:rsidP="00364B65">
      <w:pPr>
        <w:tabs>
          <w:tab w:val="left" w:pos="5385"/>
        </w:tabs>
        <w:rPr>
          <w:sz w:val="28"/>
          <w:szCs w:val="28"/>
        </w:rPr>
      </w:pPr>
    </w:p>
    <w:p w:rsidR="00364B65" w:rsidRDefault="00364B65" w:rsidP="00364B65">
      <w:pPr>
        <w:tabs>
          <w:tab w:val="left" w:pos="5385"/>
        </w:tabs>
        <w:rPr>
          <w:sz w:val="28"/>
          <w:szCs w:val="28"/>
        </w:rPr>
      </w:pPr>
    </w:p>
    <w:p w:rsidR="00364B65" w:rsidRDefault="00364B65" w:rsidP="00364B65">
      <w:pPr>
        <w:tabs>
          <w:tab w:val="left" w:pos="5385"/>
        </w:tabs>
        <w:rPr>
          <w:sz w:val="28"/>
          <w:szCs w:val="28"/>
        </w:rPr>
      </w:pPr>
    </w:p>
    <w:p w:rsidR="00364B65" w:rsidRDefault="00364B65" w:rsidP="00364B65">
      <w:pPr>
        <w:tabs>
          <w:tab w:val="left" w:pos="5385"/>
        </w:tabs>
        <w:rPr>
          <w:sz w:val="28"/>
          <w:szCs w:val="28"/>
        </w:rPr>
      </w:pPr>
      <w:bookmarkStart w:id="0" w:name="_GoBack"/>
      <w:bookmarkEnd w:id="0"/>
    </w:p>
    <w:sectPr w:rsidR="00364B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72D"/>
    <w:rsid w:val="000C472D"/>
    <w:rsid w:val="00364B65"/>
    <w:rsid w:val="00452EDF"/>
    <w:rsid w:val="00784F11"/>
    <w:rsid w:val="008A3842"/>
    <w:rsid w:val="008B6F15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364B65"/>
    <w:pPr>
      <w:keepNext/>
      <w:jc w:val="center"/>
      <w:outlineLvl w:val="1"/>
    </w:pPr>
    <w:rPr>
      <w:b/>
      <w:bCs/>
      <w:sz w:val="18"/>
    </w:rPr>
  </w:style>
  <w:style w:type="paragraph" w:styleId="6">
    <w:name w:val="heading 6"/>
    <w:basedOn w:val="a"/>
    <w:next w:val="a"/>
    <w:link w:val="60"/>
    <w:unhideWhenUsed/>
    <w:qFormat/>
    <w:rsid w:val="00364B65"/>
    <w:pPr>
      <w:keepNext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4B65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364B6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semiHidden/>
    <w:unhideWhenUsed/>
    <w:rsid w:val="00364B65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364B6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364B65"/>
    <w:pPr>
      <w:keepNext/>
      <w:jc w:val="center"/>
      <w:outlineLvl w:val="1"/>
    </w:pPr>
    <w:rPr>
      <w:b/>
      <w:bCs/>
      <w:sz w:val="18"/>
    </w:rPr>
  </w:style>
  <w:style w:type="paragraph" w:styleId="6">
    <w:name w:val="heading 6"/>
    <w:basedOn w:val="a"/>
    <w:next w:val="a"/>
    <w:link w:val="60"/>
    <w:unhideWhenUsed/>
    <w:qFormat/>
    <w:rsid w:val="00364B65"/>
    <w:pPr>
      <w:keepNext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4B65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364B6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semiHidden/>
    <w:unhideWhenUsed/>
    <w:rsid w:val="00364B65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364B6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21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2942</Words>
  <Characters>16772</Characters>
  <Application>Microsoft Office Word</Application>
  <DocSecurity>0</DocSecurity>
  <Lines>139</Lines>
  <Paragraphs>39</Paragraphs>
  <ScaleCrop>false</ScaleCrop>
  <Company>SPecialiST RePack</Company>
  <LinksUpToDate>false</LinksUpToDate>
  <CharactersWithSpaces>19675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3</cp:revision>
  <dcterms:created xsi:type="dcterms:W3CDTF">2013-04-03T11:31:00Z</dcterms:created>
  <dcterms:modified xsi:type="dcterms:W3CDTF">2013-04-03T11:32:00Z</dcterms:modified>
</cp:coreProperties>
</file>